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2880" w:firstLine="0"/>
        <w:spacing w:before="0" w:after="0" w:line="302" w:lineRule="auto"/>
        <w:jc w:val="left"/>
        <w:rPr>
          <w:color w:val="#000000"/>
          <w:sz w:val="17"/>
          <w:lang w:val="en-US"/>
          <w:spacing w:val="9"/>
          <w:w w:val="100"/>
          <w:strike w:val="false"/>
          <w:vertAlign w:val="baseline"/>
          <w:rFonts w:ascii="Verdana" w:hAnsi="Verdan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color="#B5B6B5" stroked="f" style="position:absolute;width:612pt;height:792pt;z-index:-251658240;margin-left:0pt;margin-top:0pt;mso-position-horizontal-relative:page;mso-position-vertical-relative:page">
            <v:textbox>
              <w:txbxContent/>
            </v:textbox>
          </v:shape>
        </w:pict>
      </w:r>
      <w:r>
        <w:rPr>
          <w:color w:val="#000000"/>
          <w:sz w:val="17"/>
          <w:lang w:val="en-US"/>
          <w:spacing w:val="9"/>
          <w:w w:val="100"/>
          <w:strike w:val="false"/>
          <w:vertAlign w:val="baseline"/>
          <w:rFonts w:ascii="Verdana" w:hAnsi="Verdana"/>
        </w:rPr>
        <w:t xml:space="preserve">A Parent's Guide to Helping Children Understand What They Read</w:t>
      </w:r>
    </w:p>
    <w:p>
      <w:pPr>
        <w:ind w:right="144" w:left="0" w:firstLine="0"/>
        <w:spacing w:before="180" w:after="0" w:line="297" w:lineRule="auto"/>
        <w:jc w:val="left"/>
        <w:rPr>
          <w:color w:val="#000000"/>
          <w:sz w:val="17"/>
          <w:lang w:val="en-US"/>
          <w:spacing w:val="1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7"/>
          <w:lang w:val="en-US"/>
          <w:spacing w:val="11"/>
          <w:w w:val="100"/>
          <w:strike w:val="false"/>
          <w:vertAlign w:val="baseline"/>
          <w:rFonts w:ascii="Verdana" w:hAnsi="Verdana"/>
        </w:rPr>
        <w:t xml:space="preserve">We are working on important ways to bet ter understand what we read. Listed below are 8 comprehension </w:t>
      </w:r>
      <w:r>
        <w:rPr>
          <w:color w:val="#000000"/>
          <w:sz w:val="17"/>
          <w:lang w:val="en-US"/>
          <w:spacing w:val="7"/>
          <w:w w:val="100"/>
          <w:strike w:val="false"/>
          <w:vertAlign w:val="baseline"/>
          <w:rFonts w:ascii="Verdana" w:hAnsi="Verdana"/>
        </w:rPr>
        <w:t xml:space="preserve">strategies that are being taught. When reading, watching TV, talking or sharing a special time together, you can </w:t>
      </w:r>
      <w:r>
        <w:rPr>
          <w:color w:val="#000000"/>
          <w:sz w:val="17"/>
          <w:lang w:val="en-US"/>
          <w:spacing w:val="8"/>
          <w:w w:val="100"/>
          <w:strike w:val="false"/>
          <w:vertAlign w:val="baseline"/>
          <w:rFonts w:ascii="Verdana" w:hAnsi="Verdana"/>
        </w:rPr>
        <w:t xml:space="preserve">help by asking some questions that will help </w:t>
      </w:r>
      <w:r>
        <w:rPr>
          <w:color w:val="#000000"/>
          <w:sz w:val="16"/>
          <w:lang w:val="en-US"/>
          <w:spacing w:val="8"/>
          <w:w w:val="100"/>
          <w:strike w:val="false"/>
          <w:vertAlign w:val="baseline"/>
          <w:rFonts w:ascii="Verdana" w:hAnsi="Verdana"/>
        </w:rPr>
        <w:t xml:space="preserve">your </w:t>
      </w:r>
      <w:r>
        <w:rPr>
          <w:color w:val="#000000"/>
          <w:sz w:val="17"/>
          <w:lang w:val="en-US"/>
          <w:spacing w:val="8"/>
          <w:w w:val="100"/>
          <w:strike w:val="false"/>
          <w:vertAlign w:val="baseline"/>
          <w:rFonts w:ascii="Verdana" w:hAnsi="Verdana"/>
        </w:rPr>
        <w:t xml:space="preserve">child.</w:t>
      </w:r>
    </w:p>
    <w:tbl>
      <w:tblPr>
        <w:jc w:val="left"/>
        <w:tblInd w:w="778" w:type="dxa"/>
        <w:tblLayout w:type="fixed"/>
        <w:tblCellMar>
          <w:left w:w="0" w:type="dxa"/>
          <w:right w:w="0" w:type="dxa"/>
        </w:tblCellMar>
      </w:tblPr>
      <w:tblGrid>
        <w:gridCol w:w="3325"/>
        <w:gridCol w:w="3296"/>
        <w:gridCol w:w="3366"/>
      </w:tblGrid>
      <w:tr>
        <w:trPr>
          <w:trHeight w:val="877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4103" w:type="auto"/>
            <w:textDirection w:val="lrTb"/>
            <w:vAlign w:val="center"/>
            <w:shd w:val="clear" w:color="#C2C4C3" w:fill="#C2C4C3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8"/>
                <w:lang w:val="en-US"/>
                <w:spacing w:val="18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en-US"/>
                <w:spacing w:val="18"/>
                <w:w w:val="100"/>
                <w:strike w:val="false"/>
                <w:vertAlign w:val="baseline"/>
                <w:rFonts w:ascii="Tahoma" w:hAnsi="Tahoma"/>
              </w:rPr>
              <w:t xml:space="preserve">Comprehension Strategy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399" w:type="auto"/>
            <w:textDirection w:val="lrTb"/>
            <w:vAlign w:val="center"/>
            <w:shd w:val="clear" w:color="#C2C4C3" w:fill="#C2C4C3"/>
          </w:tcPr>
          <w:p>
            <w:pPr>
              <w:ind w:right="0" w:left="289" w:firstLine="0"/>
              <w:spacing w:before="0" w:after="0" w:line="240" w:lineRule="auto"/>
              <w:jc w:val="left"/>
              <w:rPr>
                <w:b w:val="true"/>
                <w:color w:val="#000000"/>
                <w:sz w:val="18"/>
                <w:lang w:val="en-US"/>
                <w:spacing w:val="2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en-US"/>
                <w:spacing w:val="20"/>
                <w:w w:val="100"/>
                <w:strike w:val="false"/>
                <w:vertAlign w:val="baseline"/>
                <w:rFonts w:ascii="Tahoma" w:hAnsi="Tahoma"/>
              </w:rPr>
              <w:t xml:space="preserve">What Good Readers Do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0765" w:type="auto"/>
            <w:textDirection w:val="lrTb"/>
            <w:vAlign w:val="center"/>
            <w:shd w:val="clear" w:color="#C2C4C3" w:fill="#C2C4C3"/>
          </w:tcPr>
          <w:p>
            <w:pPr>
              <w:ind w:right="889" w:left="0" w:firstLine="0"/>
              <w:spacing w:before="0" w:after="0" w:line="319" w:lineRule="auto"/>
              <w:jc w:val="right"/>
              <w:rPr>
                <w:b w:val="true"/>
                <w:color w:val="#000000"/>
                <w:sz w:val="18"/>
                <w:lang w:val="en-US"/>
                <w:spacing w:val="63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en-US"/>
                <w:spacing w:val="63"/>
                <w:w w:val="100"/>
                <w:strike w:val="false"/>
                <w:vertAlign w:val="baseline"/>
                <w:rFonts w:ascii="Tahoma" w:hAnsi="Tahoma"/>
              </w:rPr>
              <w:t xml:space="preserve">Parent Question</w:t>
            </w:r>
          </w:p>
          <w:p>
            <w:pPr>
              <w:ind w:right="979" w:left="0" w:firstLine="0"/>
              <w:spacing w:before="0" w:after="0" w:line="180" w:lineRule="auto"/>
              <w:jc w:val="right"/>
              <w:rPr>
                <w:b w:val="true"/>
                <w:color w:val="#000000"/>
                <w:sz w:val="18"/>
                <w:lang w:val="en-US"/>
                <w:spacing w:val="1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en-US"/>
                <w:spacing w:val="16"/>
                <w:w w:val="100"/>
                <w:strike w:val="false"/>
                <w:vertAlign w:val="baseline"/>
                <w:rFonts w:ascii="Tahoma" w:hAnsi="Tahoma"/>
              </w:rPr>
              <w:t xml:space="preserve">for Discussion</w:t>
            </w:r>
          </w:p>
        </w:tc>
      </w:tr>
      <w:tr>
        <w:trPr>
          <w:trHeight w:val="1507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4103" w:type="auto"/>
            <w:textDirection w:val="lrTb"/>
            <w:vAlign w:val="center"/>
            <w:shd w:val="clear" w:color="#C2C4C3" w:fill="#C2C4C3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5"/>
                <w:lang w:val="en-US"/>
                <w:spacing w:val="2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5"/>
                <w:lang w:val="en-US"/>
                <w:spacing w:val="20"/>
                <w:w w:val="100"/>
                <w:strike w:val="false"/>
                <w:vertAlign w:val="baseline"/>
                <w:rFonts w:ascii="Tahoma" w:hAnsi="Tahoma"/>
              </w:rPr>
              <w:t xml:space="preserve">Recall Prior Knowledge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399" w:type="auto"/>
            <w:textDirection w:val="lrTb"/>
            <w:vAlign w:val="top"/>
            <w:shd w:val="clear" w:color="#C2C4C3" w:fill="#C2C4C3"/>
          </w:tcPr>
          <w:p>
            <w:pPr>
              <w:ind w:right="0" w:left="0" w:firstLine="0"/>
              <w:spacing w:before="216" w:after="0" w:line="297" w:lineRule="auto"/>
              <w:jc w:val="center"/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Good readers think about the
</w:t>
              <w:br/>
            </w: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information that they
</w:t>
              <w:br/>
            </w:r>
            <w:r>
              <w:rPr>
                <w:color w:val="#000000"/>
                <w:sz w:val="19"/>
                <w:lang w:val="en-US"/>
                <w:spacing w:val="8"/>
                <w:w w:val="100"/>
                <w:strike w:val="false"/>
                <w:vertAlign w:val="baseline"/>
                <w:rFonts w:ascii="Verdana" w:hAnsi="Verdana"/>
              </w:rPr>
              <w:t xml:space="preserve">already know to better
</w:t>
              <w:br/>
            </w: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understand what they read.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0765" w:type="auto"/>
            <w:textDirection w:val="lrTb"/>
            <w:vAlign w:val="center"/>
            <w:shd w:val="clear" w:color="#C2C4C3" w:fill="#C2C4C3"/>
          </w:tcPr>
          <w:p>
            <w:pPr>
              <w:ind w:right="0" w:left="0" w:firstLine="0"/>
              <w:spacing w:before="0" w:after="0" w:line="300" w:lineRule="auto"/>
              <w:jc w:val="center"/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What does this remind you
</w:t>
              <w:br/>
            </w:r>
            <w:r>
              <w:rPr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of?</w:t>
            </w:r>
          </w:p>
        </w:tc>
      </w:tr>
      <w:tr>
        <w:trPr>
          <w:trHeight w:val="1504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4103" w:type="auto"/>
            <w:textDirection w:val="lrTb"/>
            <w:vAlign w:val="center"/>
            <w:shd w:val="clear" w:color="#C2C4C3" w:fill="#C2C4C3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5"/>
                <w:lang w:val="en-US"/>
                <w:spacing w:val="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5"/>
                <w:lang w:val="en-US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Predict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399" w:type="auto"/>
            <w:textDirection w:val="lrTb"/>
            <w:vAlign w:val="top"/>
            <w:shd w:val="clear" w:color="#C2C4C3" w:fill="#C2C4C3"/>
          </w:tcPr>
          <w:p>
            <w:pPr>
              <w:ind w:right="0" w:left="0" w:firstLine="0"/>
              <w:spacing w:before="72" w:after="0" w:line="295" w:lineRule="auto"/>
              <w:jc w:val="center"/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Good readers use their
</w:t>
              <w:br/>
            </w:r>
            <w:r>
              <w:rPr>
                <w:color w:val="#000000"/>
                <w:sz w:val="19"/>
                <w:lang w:val="en-US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background knowledge and
</w:t>
              <w:br/>
            </w: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clues from what has been
</w:t>
              <w:br/>
            </w:r>
            <w:r>
              <w:rPr>
                <w:color w:val="#000000"/>
                <w:sz w:val="19"/>
                <w:lang w:val="en-US"/>
                <w:spacing w:val="8"/>
                <w:w w:val="100"/>
                <w:strike w:val="false"/>
                <w:vertAlign w:val="baseline"/>
                <w:rFonts w:ascii="Verdana" w:hAnsi="Verdana"/>
              </w:rPr>
              <w:t xml:space="preserve">read to think about what
</w:t>
              <w:br/>
            </w:r>
            <w:r>
              <w:rPr>
                <w:color w:val="#000000"/>
                <w:sz w:val="19"/>
                <w:lang w:val="en-US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will happen next.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0765" w:type="auto"/>
            <w:textDirection w:val="lrTb"/>
            <w:vAlign w:val="center"/>
            <w:shd w:val="clear" w:color="#C2C4C3" w:fill="#C2C4C3"/>
          </w:tcPr>
          <w:p>
            <w:pPr>
              <w:ind w:right="576" w:left="0" w:firstLine="0"/>
              <w:spacing w:before="0" w:after="0" w:line="300" w:lineRule="auto"/>
              <w:jc w:val="left"/>
              <w:rPr>
                <w:color w:val="#000000"/>
                <w:sz w:val="19"/>
                <w:lang w:val="en-US"/>
                <w:spacing w:val="2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24"/>
                <w:w w:val="100"/>
                <w:strike w:val="false"/>
                <w:vertAlign w:val="baseline"/>
                <w:rFonts w:ascii="Verdana" w:hAnsi="Verdana"/>
              </w:rPr>
              <w:t xml:space="preserve">What do you think will </w:t>
            </w:r>
            <w:r>
              <w:rPr>
                <w:color w:val="#000000"/>
                <w:sz w:val="19"/>
                <w:lang w:val="en-US"/>
                <w:spacing w:val="48"/>
                <w:w w:val="100"/>
                <w:strike w:val="false"/>
                <w:vertAlign w:val="baseline"/>
                <w:rFonts w:ascii="Verdana" w:hAnsi="Verdana"/>
              </w:rPr>
              <w:t xml:space="preserve">happen next? Why?</w:t>
            </w:r>
          </w:p>
        </w:tc>
      </w:tr>
      <w:tr>
        <w:trPr>
          <w:trHeight w:val="1504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4103" w:type="auto"/>
            <w:textDirection w:val="lrTb"/>
            <w:vAlign w:val="center"/>
            <w:shd w:val="clear" w:color="#C2C4C3" w:fill="#C2C4C3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5"/>
                <w:lang w:val="en-US"/>
                <w:spacing w:val="1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5"/>
                <w:lang w:val="en-US"/>
                <w:spacing w:val="16"/>
                <w:w w:val="100"/>
                <w:strike w:val="false"/>
                <w:vertAlign w:val="baseline"/>
                <w:rFonts w:ascii="Tahoma" w:hAnsi="Tahoma"/>
              </w:rPr>
              <w:t xml:space="preserve">Identify Main Idea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399" w:type="auto"/>
            <w:textDirection w:val="lrTb"/>
            <w:vAlign w:val="center"/>
            <w:shd w:val="clear" w:color="#C2C4C3" w:fill="#C2C4C3"/>
          </w:tcPr>
          <w:p>
            <w:pPr>
              <w:ind w:right="0" w:left="0" w:firstLine="0"/>
              <w:spacing w:before="0" w:after="0" w:line="295" w:lineRule="auto"/>
              <w:jc w:val="center"/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Good readers are able to
</w:t>
              <w:br/>
            </w: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explain the most important
</w:t>
              <w:br/>
            </w:r>
            <w:r>
              <w:rPr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ideas.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0765" w:type="auto"/>
            <w:textDirection w:val="lrTb"/>
            <w:vAlign w:val="top"/>
            <w:shd w:val="clear" w:color="#C2C4C3" w:fill="#C2C4C3"/>
          </w:tcPr>
          <w:p>
            <w:pPr>
              <w:ind w:right="0" w:left="0" w:firstLine="0"/>
              <w:spacing w:before="216" w:after="0" w:line="295" w:lineRule="auto"/>
              <w:jc w:val="center"/>
              <w:rPr>
                <w:color w:val="#000000"/>
                <w:sz w:val="19"/>
                <w:lang w:val="en-US"/>
                <w:spacing w:val="8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8"/>
                <w:w w:val="100"/>
                <w:strike w:val="false"/>
                <w:vertAlign w:val="baseline"/>
                <w:rFonts w:ascii="Verdana" w:hAnsi="Verdana"/>
              </w:rPr>
              <w:t xml:space="preserve">What was most important
</w:t>
              <w:br/>
            </w:r>
            <w:r>
              <w:rPr>
                <w:color w:val="#000000"/>
                <w:sz w:val="19"/>
                <w:lang w:val="en-US"/>
                <w:spacing w:val="8"/>
                <w:w w:val="100"/>
                <w:strike w:val="false"/>
                <w:vertAlign w:val="baseline"/>
                <w:rFonts w:ascii="Verdana" w:hAnsi="Verdana"/>
              </w:rPr>
              <w:t xml:space="preserve">about what you've just read?
</w:t>
              <w:br/>
            </w:r>
            <w:r>
              <w:rPr>
                <w:color w:val="#000000"/>
                <w:sz w:val="19"/>
                <w:lang w:val="en-US"/>
                <w:spacing w:val="12"/>
                <w:w w:val="100"/>
                <w:strike w:val="false"/>
                <w:vertAlign w:val="baseline"/>
                <w:rFonts w:ascii="Verdana" w:hAnsi="Verdana"/>
              </w:rPr>
              <w:t xml:space="preserve">Why was that important to
</w:t>
              <w:br/>
            </w:r>
            <w:r>
              <w:rPr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you?</w:t>
            </w:r>
          </w:p>
        </w:tc>
      </w:tr>
      <w:tr>
        <w:trPr>
          <w:trHeight w:val="1494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4103" w:type="auto"/>
            <w:textDirection w:val="lrTb"/>
            <w:vAlign w:val="center"/>
            <w:shd w:val="clear" w:color="#ADAFAB" w:fill="#ADAFAB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4"/>
                <w:lang w:val="en-US"/>
                <w:spacing w:val="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en-US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Question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399" w:type="auto"/>
            <w:textDirection w:val="lrTb"/>
            <w:vAlign w:val="center"/>
            <w:shd w:val="clear" w:color="#ADAFAB" w:fill="#ADAFAB"/>
          </w:tcPr>
          <w:p>
            <w:pPr>
              <w:ind w:right="0" w:left="0" w:firstLine="0"/>
              <w:spacing w:before="0" w:after="0" w:line="292" w:lineRule="auto"/>
              <w:jc w:val="center"/>
              <w:rPr>
                <w:color w:val="#000000"/>
                <w:sz w:val="19"/>
                <w:lang w:val="en-US"/>
                <w:spacing w:val="4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Good readers ask themselves
</w:t>
              <w:br/>
            </w:r>
            <w:r>
              <w:rPr>
                <w:color w:val="#000000"/>
                <w:sz w:val="19"/>
                <w:lang w:val="en-US"/>
                <w:spacing w:val="8"/>
                <w:w w:val="100"/>
                <w:strike w:val="false"/>
                <w:vertAlign w:val="baseline"/>
                <w:rFonts w:ascii="Verdana" w:hAnsi="Verdana"/>
              </w:rPr>
              <w:t xml:space="preserve">questions to better
</w:t>
              <w:br/>
            </w: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understand what they read.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0765" w:type="auto"/>
            <w:textDirection w:val="lrTb"/>
            <w:vAlign w:val="center"/>
            <w:shd w:val="clear" w:color="#C2C4C3" w:fill="#C2C4C3"/>
          </w:tcPr>
          <w:p>
            <w:pPr>
              <w:ind w:right="169" w:left="0" w:firstLine="0"/>
              <w:spacing w:before="0" w:after="0" w:line="316" w:lineRule="auto"/>
              <w:jc w:val="right"/>
              <w:rPr>
                <w:color w:val="#000000"/>
                <w:sz w:val="19"/>
                <w:lang w:val="en-US"/>
                <w:spacing w:val="1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13"/>
                <w:w w:val="100"/>
                <w:strike w:val="false"/>
                <w:vertAlign w:val="baseline"/>
                <w:rFonts w:ascii="Verdana" w:hAnsi="Verdana"/>
              </w:rPr>
              <w:t xml:space="preserve">What is a question you have</w:t>
            </w:r>
          </w:p>
          <w:p>
            <w:pPr>
              <w:ind w:right="1339" w:left="0" w:firstLine="0"/>
              <w:spacing w:before="0" w:after="0" w:line="180" w:lineRule="auto"/>
              <w:jc w:val="right"/>
              <w:rPr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so far?</w:t>
            </w:r>
          </w:p>
        </w:tc>
      </w:tr>
      <w:tr>
        <w:trPr>
          <w:trHeight w:val="1501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4103" w:type="auto"/>
            <w:textDirection w:val="lrTb"/>
            <w:vAlign w:val="center"/>
            <w:shd w:val="clear" w:color="#ADAFAB" w:fill="#ADAFAB"/>
          </w:tcPr>
          <w:p>
            <w:pPr>
              <w:ind w:right="0" w:left="0" w:firstLine="0"/>
              <w:spacing w:before="0" w:after="0" w:line="300" w:lineRule="auto"/>
              <w:jc w:val="center"/>
              <w:rPr>
                <w:color w:val="#000000"/>
                <w:sz w:val="24"/>
                <w:lang w:val="en-US"/>
                <w:spacing w:val="2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en-US"/>
                <w:spacing w:val="20"/>
                <w:w w:val="100"/>
                <w:strike w:val="false"/>
                <w:vertAlign w:val="baseline"/>
                <w:rFonts w:ascii="Tahoma" w:hAnsi="Tahoma"/>
              </w:rPr>
              <w:t xml:space="preserve">Create Pictures in
</w:t>
              <w:br/>
            </w:r>
            <w:r>
              <w:rPr>
                <w:color w:val="#000000"/>
                <w:sz w:val="24"/>
                <w:lang w:val="en-US"/>
                <w:spacing w:val="10"/>
                <w:w w:val="100"/>
                <w:strike w:val="false"/>
                <w:vertAlign w:val="baseline"/>
                <w:rFonts w:ascii="Tahoma" w:hAnsi="Tahoma"/>
              </w:rPr>
              <w:t xml:space="preserve">Your Mind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399" w:type="auto"/>
            <w:textDirection w:val="lrTb"/>
            <w:vAlign w:val="top"/>
            <w:shd w:val="clear" w:color="#ADAFAB" w:fill="#ADAFAB"/>
          </w:tcPr>
          <w:p>
            <w:pPr>
              <w:ind w:right="0" w:left="0" w:firstLine="0"/>
              <w:spacing w:before="180" w:after="0" w:line="295" w:lineRule="auto"/>
              <w:jc w:val="center"/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Good readers make pictures
</w:t>
              <w:br/>
            </w: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in their minds to help them
</w:t>
              <w:br/>
            </w:r>
            <w:r>
              <w:rPr>
                <w:color w:val="#000000"/>
                <w:sz w:val="19"/>
                <w:lang w:val="en-US"/>
                <w:spacing w:val="8"/>
                <w:w w:val="100"/>
                <w:strike w:val="false"/>
                <w:vertAlign w:val="baseline"/>
                <w:rFonts w:ascii="Verdana" w:hAnsi="Verdana"/>
              </w:rPr>
              <w:t xml:space="preserve">understand what they are
</w:t>
              <w:br/>
            </w:r>
            <w:r>
              <w:rPr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reading.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0765" w:type="auto"/>
            <w:textDirection w:val="lrTb"/>
            <w:vAlign w:val="center"/>
            <w:shd w:val="clear" w:color="#ADAFAB" w:fill="#ADAFAB"/>
          </w:tcPr>
          <w:p>
            <w:pPr>
              <w:ind w:right="0" w:left="0" w:firstLine="0"/>
              <w:spacing w:before="0" w:after="0" w:line="295" w:lineRule="auto"/>
              <w:jc w:val="center"/>
              <w:rPr>
                <w:color w:val="#000000"/>
                <w:sz w:val="19"/>
                <w:lang w:val="en-US"/>
                <w:spacing w:val="8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8"/>
                <w:w w:val="100"/>
                <w:strike w:val="false"/>
                <w:vertAlign w:val="baseline"/>
                <w:rFonts w:ascii="Verdana" w:hAnsi="Verdana"/>
              </w:rPr>
              <w:t xml:space="preserve">What are you seeing in your
</w:t>
              <w:br/>
            </w: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mind as you are reading this?</w:t>
            </w:r>
          </w:p>
        </w:tc>
      </w:tr>
      <w:tr>
        <w:trPr>
          <w:trHeight w:val="429" w:hRule="exact"/>
        </w:trPr>
        <w:tc>
          <w:tcPr>
            <w:gridSpan w:val="1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4103" w:type="auto"/>
            <w:textDirection w:val="lrTb"/>
            <w:vAlign w:val="center"/>
            <w:vMerge w:val="restart"/>
            <w:shd w:val="clear" w:color="#ADAFAB" w:fill="#ADAFAB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4"/>
                <w:lang w:val="en-US"/>
                <w:spacing w:val="2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en-US"/>
                <w:spacing w:val="20"/>
                <w:w w:val="100"/>
                <w:strike w:val="false"/>
                <w:vertAlign w:val="baseline"/>
                <w:rFonts w:ascii="Tahoma" w:hAnsi="Tahoma"/>
              </w:rPr>
              <w:t xml:space="preserve">Make Inferences</w:t>
            </w:r>
          </w:p>
        </w:tc>
        <w:tc>
          <w:tcPr>
            <w:gridSpan w:val="1"/>
            <w:tcBorders>
              <w:top w:val="single" w:sz="2" w:color="#000000"/>
              <w:bottom w:val="0" w:sz="0" w:color="#000000"/>
              <w:left w:val="single" w:sz="2" w:color="#000000"/>
              <w:right w:val="single" w:sz="2" w:color="#000000"/>
            </w:tcBorders>
            <w:tcW w:w="7399" w:type="auto"/>
            <w:textDirection w:val="lrTb"/>
            <w:vAlign w:val="top"/>
            <w:vMerge w:val="restart"/>
            <w:shd w:val="clear" w:color="#ADAFAB" w:fill="#ADAFAB"/>
          </w:tcPr>
          <w:p>
            <w:pPr>
              <w:ind w:right="0" w:left="0" w:firstLine="0"/>
              <w:spacing w:before="36" w:after="0" w:line="297" w:lineRule="auto"/>
              <w:jc w:val="center"/>
              <w:rPr>
                <w:color w:val="#000000"/>
                <w:sz w:val="19"/>
                <w:lang w:val="en-US"/>
                <w:spacing w:val="8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8"/>
                <w:w w:val="100"/>
                <w:strike w:val="false"/>
                <w:vertAlign w:val="baseline"/>
                <w:rFonts w:ascii="Verdana" w:hAnsi="Verdana"/>
              </w:rPr>
              <w:t xml:space="preserve">Good readers use what they
</w:t>
              <w:br/>
            </w: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already know and ideas for
</w:t>
              <w:br/>
            </w: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the book to make a
</w:t>
              <w:br/>
            </w: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conclusion about an event or
</w:t>
              <w:br/>
            </w:r>
            <w:r>
              <w:rPr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person.</w:t>
            </w:r>
          </w:p>
        </w:tc>
        <w:tc>
          <w:tcPr>
            <w:gridSpan w:val="1"/>
            <w:tcBorders>
              <w:top w:val="single" w:sz="2" w:color="#000000"/>
              <w:bottom w:val="single" w:sz="6" w:color="#000000"/>
              <w:left w:val="single" w:sz="2" w:color="#000000"/>
              <w:right w:val="single" w:sz="2" w:color="#000000"/>
            </w:tcBorders>
            <w:tcW w:w="10765" w:type="auto"/>
            <w:textDirection w:val="lrTb"/>
            <w:vAlign w:val="top"/>
            <w:shd w:val="clear" w:color="#ADAFAB" w:fill="#ADAFAB"/>
          </w:tcPr>
          <w:p>
            <w:pPr>
              <w:ind w:right="799" w:left="0" w:firstLine="0"/>
              <w:spacing w:before="180" w:after="0" w:line="240" w:lineRule="auto"/>
              <w:jc w:val="right"/>
              <w:rPr>
                <w:color w:val="#000000"/>
                <w:sz w:val="19"/>
                <w:lang w:val="en-US"/>
                <w:spacing w:val="8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8"/>
                <w:w w:val="100"/>
                <w:strike w:val="false"/>
                <w:vertAlign w:val="baseline"/>
                <w:rFonts w:ascii="Verdana" w:hAnsi="Verdana"/>
              </w:rPr>
              <w:t xml:space="preserve">How do you know that</w:t>
            </w:r>
          </w:p>
        </w:tc>
      </w:tr>
      <w:tr>
        <w:trPr>
          <w:trHeight w:val="576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2" w:color="#000000"/>
              <w:right w:val="single" w:sz="2" w:color="#000000"/>
            </w:tcBorders>
            <w:tcW w:w="4103" w:type="auto"/>
            <w:textDirection w:val="lrTb"/>
            <w:vAlign w:val="center"/>
            <w:vMerge w:val="continue"/>
            <w:shd w:val="clear" w:color="#ADAFAB" w:fill="#ADAFAB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single" w:sz="2" w:color="#000000"/>
              <w:right w:val="single" w:sz="2" w:color="#000000"/>
            </w:tcBorders>
            <w:tcW w:w="7399" w:type="auto"/>
            <w:textDirection w:val="lrTb"/>
            <w:vAlign w:val="top"/>
            <w:vMerge w:val="continue"/>
            <w:shd w:val="clear" w:color="#ADAFAB" w:fill="#ADAFAB"/>
          </w:tcPr>
          <w:p/>
        </w:tc>
        <w:tc>
          <w:tcPr>
            <w:gridSpan w:val="1"/>
            <w:tcBorders>
              <w:top w:val="single" w:sz="6" w:color="#000000"/>
              <w:bottom w:val="single" w:sz="6" w:color="#000000"/>
              <w:left w:val="single" w:sz="2" w:color="#000000"/>
              <w:right w:val="single" w:sz="2" w:color="#000000"/>
            </w:tcBorders>
            <w:tcW w:w="10765" w:type="auto"/>
            <w:textDirection w:val="lrTb"/>
            <w:vAlign w:val="top"/>
            <w:shd w:val="clear" w:color="#ADAFAB" w:fill="#ADAFAB"/>
          </w:tcPr>
          <w:p>
            <w:pPr>
              <w:ind w:right="972" w:left="288" w:firstLine="756"/>
              <w:spacing w:before="0" w:after="0" w:line="295" w:lineRule="auto"/>
              <w:jc w:val="left"/>
              <w:rPr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will happen? </w:t>
            </w:r>
            <w:r>
              <w:rPr>
                <w:color w:val="#000000"/>
                <w:sz w:val="19"/>
                <w:lang w:val="en-US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Why do you suppose</w:t>
            </w:r>
          </w:p>
        </w:tc>
      </w:tr>
      <w:tr>
        <w:trPr>
          <w:trHeight w:val="509" w:hRule="exact"/>
        </w:trPr>
        <w:tc>
          <w:tcPr>
            <w:gridSpan w:val="1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4103" w:type="auto"/>
            <w:textDirection w:val="lrTb"/>
            <w:vAlign w:val="center"/>
            <w:vMerge w:val="continue"/>
            <w:shd w:val="clear" w:color="#ADAFAB" w:fill="#ADAFAB"/>
          </w:tcPr>
          <w:p/>
        </w:tc>
        <w:tc>
          <w:tcPr>
            <w:gridSpan w:val="1"/>
            <w:tcBorders>
              <w:top w:val="0" w:sz="0" w:color="#000000"/>
              <w:bottom w:val="single" w:sz="2" w:color="#000000"/>
              <w:left w:val="single" w:sz="2" w:color="#000000"/>
              <w:right w:val="single" w:sz="2" w:color="#000000"/>
            </w:tcBorders>
            <w:tcW w:w="7399" w:type="auto"/>
            <w:textDirection w:val="lrTb"/>
            <w:vAlign w:val="top"/>
            <w:vMerge w:val="continue"/>
            <w:shd w:val="clear" w:color="#ADAFAB" w:fill="#ADAFAB"/>
          </w:tcPr>
          <w:p/>
        </w:tc>
        <w:tc>
          <w:tcPr>
            <w:gridSpan w:val="1"/>
            <w:tcBorders>
              <w:top w:val="single" w:sz="6" w:color="#000000"/>
              <w:bottom w:val="single" w:sz="2" w:color="#000000"/>
              <w:left w:val="single" w:sz="2" w:color="#000000"/>
              <w:right w:val="single" w:sz="2" w:color="#000000"/>
            </w:tcBorders>
            <w:tcW w:w="10765" w:type="auto"/>
            <w:textDirection w:val="lrTb"/>
            <w:vAlign w:val="top"/>
            <w:shd w:val="clear" w:color="#ADAFAB" w:fill="#ADAFAB"/>
          </w:tcPr>
          <w:p>
            <w:pPr>
              <w:ind w:right="799" w:left="0" w:firstLine="0"/>
              <w:spacing w:before="0" w:after="0" w:line="240" w:lineRule="auto"/>
              <w:jc w:val="right"/>
              <w:rPr>
                <w:color w:val="#000000"/>
                <w:sz w:val="19"/>
                <w:lang w:val="en-US"/>
                <w:spacing w:val="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10"/>
                <w:w w:val="100"/>
                <w:strike w:val="false"/>
                <w:vertAlign w:val="baseline"/>
                <w:rFonts w:ascii="Verdana" w:hAnsi="Verdana"/>
              </w:rPr>
              <w:t xml:space="preserve">acted that way?</w:t>
            </w:r>
          </w:p>
        </w:tc>
      </w:tr>
      <w:tr>
        <w:trPr>
          <w:trHeight w:val="1520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4103" w:type="auto"/>
            <w:textDirection w:val="lrTb"/>
            <w:vAlign w:val="center"/>
            <w:shd w:val="clear" w:color="#ADAFAB" w:fill="#ADAFAB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4"/>
                <w:lang w:val="en-US"/>
                <w:spacing w:val="8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en-US"/>
                <w:spacing w:val="8"/>
                <w:w w:val="100"/>
                <w:strike w:val="false"/>
                <w:vertAlign w:val="baseline"/>
                <w:rFonts w:ascii="Tahoma" w:hAnsi="Tahoma"/>
              </w:rPr>
              <w:t xml:space="preserve">Summarize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399" w:type="auto"/>
            <w:textDirection w:val="lrTb"/>
            <w:vAlign w:val="top"/>
            <w:shd w:val="clear" w:color="#ADAFAB" w:fill="#ADAFAB"/>
          </w:tcPr>
          <w:p>
            <w:pPr>
              <w:ind w:right="0" w:left="0" w:firstLine="0"/>
              <w:spacing w:before="180" w:after="0" w:line="300" w:lineRule="auto"/>
              <w:jc w:val="center"/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Good readers can explain the
</w:t>
              <w:br/>
            </w: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most important ideas from
</w:t>
              <w:br/>
            </w:r>
            <w:r>
              <w:rPr>
                <w:color w:val="#000000"/>
                <w:sz w:val="19"/>
                <w:lang w:val="en-US"/>
                <w:spacing w:val="4"/>
                <w:w w:val="100"/>
                <w:strike w:val="false"/>
                <w:vertAlign w:val="baseline"/>
                <w:rFonts w:ascii="Verdana" w:hAnsi="Verdana"/>
              </w:rPr>
              <w:t xml:space="preserve">beginning, middle and end of
</w:t>
              <w:br/>
            </w:r>
            <w:r>
              <w:rPr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the story.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0765" w:type="auto"/>
            <w:textDirection w:val="lrTb"/>
            <w:vAlign w:val="top"/>
            <w:shd w:val="clear" w:color="#ADAFAB" w:fill="#ADAFAB"/>
          </w:tcPr>
          <w:p>
            <w:pPr>
              <w:ind w:right="0" w:left="0" w:firstLine="0"/>
              <w:spacing w:before="216" w:after="0" w:line="297" w:lineRule="auto"/>
              <w:jc w:val="center"/>
              <w:rPr>
                <w:color w:val="#000000"/>
                <w:sz w:val="19"/>
                <w:lang w:val="en-US"/>
                <w:spacing w:val="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10"/>
                <w:w w:val="100"/>
                <w:strike w:val="false"/>
                <w:vertAlign w:val="baseline"/>
                <w:rFonts w:ascii="Verdana" w:hAnsi="Verdana"/>
              </w:rPr>
              <w:t xml:space="preserve">Tell me what this story is
</w:t>
              <w:br/>
            </w:r>
            <w:r>
              <w:rPr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about.
</w:t>
              <w:br/>
            </w:r>
            <w:r>
              <w:rPr>
                <w:color w:val="#000000"/>
                <w:sz w:val="19"/>
                <w:lang w:val="en-US"/>
                <w:spacing w:val="8"/>
                <w:w w:val="100"/>
                <w:strike w:val="false"/>
                <w:vertAlign w:val="baseline"/>
                <w:rFonts w:ascii="Verdana" w:hAnsi="Verdana"/>
              </w:rPr>
              <w:t xml:space="preserve">Explain the most important
</w:t>
              <w:br/>
            </w:r>
            <w:r>
              <w:rPr>
                <w:color w:val="#000000"/>
                <w:sz w:val="19"/>
                <w:lang w:val="en-US"/>
                <w:spacing w:val="8"/>
                <w:w w:val="100"/>
                <w:strike w:val="false"/>
                <w:vertAlign w:val="baseline"/>
                <w:rFonts w:ascii="Verdana" w:hAnsi="Verdana"/>
              </w:rPr>
              <w:t xml:space="preserve">details from this information.</w:t>
            </w:r>
          </w:p>
        </w:tc>
      </w:tr>
      <w:tr>
        <w:trPr>
          <w:trHeight w:val="1536" w:hRule="exact"/>
        </w:trPr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4103" w:type="auto"/>
            <w:textDirection w:val="lrTb"/>
            <w:vAlign w:val="center"/>
            <w:shd w:val="clear" w:color="#ADAFAB" w:fill="#ADAFAB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4"/>
                <w:lang w:val="en-US"/>
                <w:spacing w:val="1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en-US"/>
                <w:spacing w:val="14"/>
                <w:w w:val="100"/>
                <w:strike w:val="false"/>
                <w:vertAlign w:val="baseline"/>
                <w:rFonts w:ascii="Tahoma" w:hAnsi="Tahoma"/>
              </w:rPr>
              <w:t xml:space="preserve">Clarify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7399" w:type="auto"/>
            <w:textDirection w:val="lrTb"/>
            <w:vAlign w:val="center"/>
            <w:shd w:val="clear" w:color="#ADAFAB" w:fill="#ADAFAB"/>
          </w:tcPr>
          <w:p>
            <w:pPr>
              <w:ind w:right="0" w:left="0" w:firstLine="0"/>
              <w:spacing w:before="0" w:after="0" w:line="302" w:lineRule="auto"/>
              <w:jc w:val="center"/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Good readers have more that
</w:t>
              <w:br/>
            </w:r>
            <w:r>
              <w:rPr>
                <w:color w:val="#000000"/>
                <w:sz w:val="19"/>
                <w:lang w:val="en-US"/>
                <w:spacing w:val="10"/>
                <w:w w:val="100"/>
                <w:strike w:val="false"/>
                <w:vertAlign w:val="baseline"/>
                <w:rFonts w:ascii="Verdana" w:hAnsi="Verdana"/>
              </w:rPr>
              <w:t xml:space="preserve">one way to clear up what
</w:t>
              <w:br/>
            </w:r>
            <w:r>
              <w:rPr>
                <w:color w:val="#000000"/>
                <w:sz w:val="19"/>
                <w:lang w:val="en-US"/>
                <w:spacing w:val="6"/>
                <w:w w:val="100"/>
                <w:strike w:val="false"/>
                <w:vertAlign w:val="baseline"/>
                <w:rFonts w:ascii="Verdana" w:hAnsi="Verdana"/>
              </w:rPr>
              <w:t xml:space="preserve">they do not understand.</w:t>
            </w:r>
          </w:p>
        </w:tc>
        <w:tc>
          <w:tcPr>
            <w:gridSpan w:val="1"/>
            <w:tcBorders>
              <w:top w:val="single" w:sz="2" w:color="#000000"/>
              <w:bottom w:val="single" w:sz="2" w:color="#000000"/>
              <w:left w:val="single" w:sz="2" w:color="#000000"/>
              <w:right w:val="single" w:sz="2" w:color="#000000"/>
            </w:tcBorders>
            <w:tcW w:w="10765" w:type="auto"/>
            <w:textDirection w:val="lrTb"/>
            <w:vAlign w:val="top"/>
            <w:shd w:val="clear" w:color="#ADAFAB" w:fill="#ADAFAB"/>
          </w:tcPr>
          <w:p>
            <w:pPr>
              <w:ind w:right="0" w:left="0" w:firstLine="0"/>
              <w:spacing w:before="72" w:after="0" w:line="250" w:lineRule="exact"/>
              <w:jc w:val="center"/>
              <w:rPr>
                <w:color w:val="#000000"/>
                <w:sz w:val="19"/>
                <w:lang w:val="en-US"/>
                <w:spacing w:val="1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10"/>
                <w:w w:val="100"/>
                <w:strike w:val="false"/>
                <w:vertAlign w:val="baseline"/>
                <w:rFonts w:ascii="Verdana" w:hAnsi="Verdana"/>
              </w:rPr>
              <w:t xml:space="preserve">What can you do to read
</w:t>
              <w:br/>
            </w:r>
            <w:r>
              <w:rPr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that word?</w:t>
            </w:r>
          </w:p>
          <w:p>
            <w:pPr>
              <w:ind w:right="216" w:left="540" w:firstLine="0"/>
              <w:spacing w:before="72" w:after="0" w:line="276" w:lineRule="exact"/>
              <w:jc w:val="left"/>
              <w:rPr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What might help you to understand this confusing </w:t>
            </w:r>
            <w:r>
              <w:rPr>
                <w:color w:val="#000000"/>
                <w:sz w:val="19"/>
                <w:lang w:val="en-US"/>
                <w:spacing w:val="14"/>
                <w:w w:val="100"/>
                <w:strike w:val="false"/>
                <w:vertAlign w:val="baseline"/>
                <w:rFonts w:ascii="Verdana" w:hAnsi="Verdana"/>
              </w:rPr>
              <w:t xml:space="preserve">part better?</w:t>
            </w:r>
          </w:p>
        </w:tc>
      </w:tr>
    </w:tbl>
    <w:p>
      <w:pPr>
        <w:spacing w:before="0" w:after="40" w:line="20" w:lineRule="exact"/>
      </w:pPr>
    </w:p>
    <w:p>
      <w:pPr>
        <w:ind w:right="0" w:left="864" w:firstLine="0"/>
        <w:spacing w:before="0" w:after="0" w:line="240" w:lineRule="auto"/>
        <w:jc w:val="left"/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Teri Trail, Reading Support Teacher</w:t>
      </w:r>
    </w:p>
    <w:sectPr>
      <w:pgSz w:w="12240" w:h="15840" w:orient="portrait"/>
      <w:type w:val="nextPage"/>
      <w:textDirection w:val="lrTb"/>
      <w:pgMar w:bottom="294" w:top="556" w:right="644" w:left="73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